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C2" w:rsidRPr="001E43C2" w:rsidRDefault="001E43C2" w:rsidP="001E43C2">
      <w:pPr>
        <w:jc w:val="center"/>
        <w:rPr>
          <w:b/>
        </w:rPr>
      </w:pPr>
      <w:bookmarkStart w:id="0" w:name="_GoBack"/>
      <w:r w:rsidRPr="001E43C2">
        <w:rPr>
          <w:b/>
        </w:rPr>
        <w:t>PARTNERYSTĖS SUTARTIS</w:t>
      </w:r>
    </w:p>
    <w:p w:rsidR="001E43C2" w:rsidRDefault="001E43C2" w:rsidP="001E43C2"/>
    <w:p w:rsidR="001E43C2" w:rsidRPr="001E43C2" w:rsidRDefault="001E43C2" w:rsidP="008D4794">
      <w:pPr>
        <w:jc w:val="center"/>
        <w:rPr>
          <w:b/>
        </w:rPr>
      </w:pPr>
      <w:r w:rsidRPr="001E43C2">
        <w:rPr>
          <w:b/>
        </w:rPr>
        <w:t>ĮGYVENDINANT</w:t>
      </w:r>
      <w:r w:rsidR="008D4794">
        <w:rPr>
          <w:b/>
        </w:rPr>
        <w:t xml:space="preserve"> PROFESINĮ MOKYMĄ PAMEISTRYSTĖS FORMA</w:t>
      </w:r>
      <w:r w:rsidRPr="001E43C2">
        <w:rPr>
          <w:b/>
        </w:rPr>
        <w:t xml:space="preserve"> </w:t>
      </w:r>
    </w:p>
    <w:p w:rsidR="001E43C2" w:rsidRDefault="001E43C2" w:rsidP="001E43C2"/>
    <w:p w:rsidR="001E43C2" w:rsidRDefault="001E43C2" w:rsidP="001E43C2">
      <w:pPr>
        <w:jc w:val="center"/>
      </w:pPr>
      <w:r>
        <w:t>2020 m.                      mėn.    d.  Nr.</w:t>
      </w:r>
    </w:p>
    <w:p w:rsidR="001E43C2" w:rsidRDefault="00250841" w:rsidP="00250841">
      <w:pPr>
        <w:jc w:val="center"/>
      </w:pPr>
      <w:r w:rsidRPr="00C75D59">
        <w:rPr>
          <w:highlight w:val="yellow"/>
        </w:rPr>
        <w:t>...........................</w:t>
      </w:r>
    </w:p>
    <w:p w:rsidR="00250841" w:rsidRDefault="00250841" w:rsidP="001E43C2">
      <w:pPr>
        <w:jc w:val="both"/>
        <w:rPr>
          <w:highlight w:val="yellow"/>
        </w:rPr>
      </w:pPr>
    </w:p>
    <w:p w:rsidR="001E43C2" w:rsidRDefault="00C75D59" w:rsidP="001E43C2">
      <w:pPr>
        <w:jc w:val="both"/>
      </w:pPr>
      <w:r w:rsidRPr="00C75D59">
        <w:rPr>
          <w:highlight w:val="yellow"/>
        </w:rPr>
        <w:t>...........................</w:t>
      </w:r>
      <w:r w:rsidR="001E43C2">
        <w:t xml:space="preserve"> profesinio mokymo centras, juridinio asmens kodas </w:t>
      </w:r>
      <w:r w:rsidRPr="00C75D59">
        <w:rPr>
          <w:highlight w:val="yellow"/>
        </w:rPr>
        <w:t>....................</w:t>
      </w:r>
      <w:r w:rsidR="001E43C2" w:rsidRPr="00C75D59">
        <w:rPr>
          <w:highlight w:val="yellow"/>
        </w:rPr>
        <w:t>,</w:t>
      </w:r>
      <w:r w:rsidR="001E43C2">
        <w:t xml:space="preserve"> adresas </w:t>
      </w:r>
      <w:r w:rsidRPr="00C75D59">
        <w:rPr>
          <w:highlight w:val="yellow"/>
        </w:rPr>
        <w:t>.............</w:t>
      </w:r>
      <w:r w:rsidR="001E43C2">
        <w:t xml:space="preserve">g. </w:t>
      </w:r>
      <w:r w:rsidRPr="00C75D59">
        <w:rPr>
          <w:highlight w:val="yellow"/>
        </w:rPr>
        <w:t>..</w:t>
      </w:r>
      <w:r w:rsidR="001E43C2" w:rsidRPr="00C75D59">
        <w:rPr>
          <w:highlight w:val="yellow"/>
        </w:rPr>
        <w:t xml:space="preserve">, </w:t>
      </w:r>
      <w:r w:rsidRPr="00C75D59">
        <w:rPr>
          <w:highlight w:val="yellow"/>
        </w:rPr>
        <w:t>...............</w:t>
      </w:r>
      <w:r>
        <w:t>...</w:t>
      </w:r>
      <w:r w:rsidR="001E43C2">
        <w:t xml:space="preserve">(toliau – Pareiškėjas), atstovaujamas direktoriaus </w:t>
      </w:r>
      <w:r w:rsidRPr="00C75D59">
        <w:rPr>
          <w:highlight w:val="yellow"/>
        </w:rPr>
        <w:t>.......................</w:t>
      </w:r>
      <w:r w:rsidR="001E43C2">
        <w:t xml:space="preserve">, veikiančio pagal įstaigos įstatus ir </w:t>
      </w:r>
      <w:r w:rsidRPr="00C75D59">
        <w:rPr>
          <w:highlight w:val="yellow"/>
        </w:rPr>
        <w:t>...........................</w:t>
      </w:r>
      <w:r>
        <w:t xml:space="preserve"> </w:t>
      </w:r>
      <w:r>
        <w:t xml:space="preserve">, </w:t>
      </w:r>
      <w:r w:rsidR="001E43C2">
        <w:t xml:space="preserve">juridinio asmens kodas </w:t>
      </w:r>
      <w:r w:rsidRPr="00C75D59">
        <w:rPr>
          <w:highlight w:val="yellow"/>
        </w:rPr>
        <w:t>...........................</w:t>
      </w:r>
      <w:r>
        <w:t xml:space="preserve">, </w:t>
      </w:r>
      <w:r w:rsidR="001E43C2">
        <w:t xml:space="preserve">adresas </w:t>
      </w:r>
      <w:r w:rsidRPr="00C75D59">
        <w:rPr>
          <w:highlight w:val="yellow"/>
        </w:rPr>
        <w:t>...........................</w:t>
      </w:r>
      <w:r>
        <w:t xml:space="preserve"> </w:t>
      </w:r>
      <w:r w:rsidR="001E43C2">
        <w:t xml:space="preserve">(toliau – Partneris), atstovaujamas </w:t>
      </w:r>
      <w:r w:rsidRPr="00C75D59">
        <w:rPr>
          <w:highlight w:val="yellow"/>
        </w:rPr>
        <w:t>...........................</w:t>
      </w:r>
      <w:r w:rsidR="001E43C2">
        <w:t>,</w:t>
      </w:r>
      <w:r w:rsidR="001E43C2">
        <w:t xml:space="preserve"> veikiančio  pagal įstatus, </w:t>
      </w:r>
    </w:p>
    <w:p w:rsidR="001E43C2" w:rsidRDefault="001E43C2" w:rsidP="001E43C2">
      <w:pPr>
        <w:jc w:val="both"/>
      </w:pPr>
      <w:r>
        <w:t xml:space="preserve">toliau Pareiškėjas ir Partneris bendrai vadinami Šalimis, o kiekvienas iš jų atskirai – Šalimi, </w:t>
      </w:r>
    </w:p>
    <w:p w:rsidR="001E43C2" w:rsidRDefault="001E43C2" w:rsidP="001E43C2">
      <w:pPr>
        <w:jc w:val="both"/>
      </w:pPr>
      <w:r>
        <w:t>sudarė šią partnerystės (bendradarbiavimo) sutartį (toliau – Sutartis):</w:t>
      </w:r>
    </w:p>
    <w:p w:rsidR="001E43C2" w:rsidRDefault="001E43C2" w:rsidP="001E43C2"/>
    <w:p w:rsidR="001E43C2" w:rsidRPr="001E43C2" w:rsidRDefault="001E43C2" w:rsidP="001E43C2">
      <w:pPr>
        <w:jc w:val="center"/>
        <w:rPr>
          <w:b/>
        </w:rPr>
      </w:pPr>
      <w:r w:rsidRPr="001E43C2">
        <w:rPr>
          <w:b/>
        </w:rPr>
        <w:t>I.</w:t>
      </w:r>
      <w:r w:rsidRPr="001E43C2">
        <w:rPr>
          <w:b/>
        </w:rPr>
        <w:tab/>
        <w:t>SUTARTIES DALYKAS</w:t>
      </w:r>
    </w:p>
    <w:p w:rsidR="001E43C2" w:rsidRDefault="001E43C2" w:rsidP="001E43C2"/>
    <w:p w:rsidR="001E43C2" w:rsidRDefault="001E43C2" w:rsidP="001E43C2">
      <w:pPr>
        <w:jc w:val="both"/>
      </w:pPr>
      <w:r>
        <w:t xml:space="preserve">1. Šia Sutartimi Šalys susitaria bendradarbiauti įgyvendinant </w:t>
      </w:r>
      <w:r w:rsidR="008D4794">
        <w:t xml:space="preserve">profesinį mokymą pameistrystės forma / </w:t>
      </w:r>
      <w:r w:rsidR="008D4794" w:rsidRPr="008D4794">
        <w:rPr>
          <w:highlight w:val="yellow"/>
        </w:rPr>
        <w:t xml:space="preserve">įgyvendinant projektą </w:t>
      </w:r>
      <w:r w:rsidRPr="008D4794">
        <w:rPr>
          <w:highlight w:val="yellow"/>
        </w:rPr>
        <w:t>“</w:t>
      </w:r>
      <w:r w:rsidR="008D4794" w:rsidRPr="008D4794">
        <w:rPr>
          <w:highlight w:val="yellow"/>
        </w:rPr>
        <w:t>....“</w:t>
      </w:r>
      <w:r w:rsidRPr="008D4794">
        <w:rPr>
          <w:highlight w:val="yellow"/>
        </w:rPr>
        <w:t xml:space="preserve"> (toliau – Projektas).</w:t>
      </w:r>
    </w:p>
    <w:p w:rsidR="001E43C2" w:rsidRDefault="001E43C2" w:rsidP="001E43C2">
      <w:pPr>
        <w:jc w:val="both"/>
      </w:pPr>
      <w:r>
        <w:t xml:space="preserve">2. Pareiškėjas yra pagrindinis už </w:t>
      </w:r>
      <w:r w:rsidR="008D4794">
        <w:t>profesinio mokymo pameistrystės forma / P</w:t>
      </w:r>
      <w:r>
        <w:t xml:space="preserve">rojekto įgyvendinimą, administravimą ir priežiūrą atsakingas asmuo. Partneris vykdo savo dalinius įsipareigojimus, numatytus šioje Sutartyje. Kiekviena Šalis atsako tik už savo įsipareigojimų pagal šią Sutartį vykdymą. </w:t>
      </w:r>
    </w:p>
    <w:p w:rsidR="001E43C2" w:rsidRDefault="001E43C2" w:rsidP="001E43C2">
      <w:pPr>
        <w:jc w:val="both"/>
      </w:pPr>
      <w:r>
        <w:t>3. Kiekviena Šalis turi teisę susipažinti su visais Projekto dokumentais.</w:t>
      </w:r>
    </w:p>
    <w:p w:rsidR="001E43C2" w:rsidRDefault="001E43C2" w:rsidP="001E43C2"/>
    <w:p w:rsidR="001E43C2" w:rsidRPr="001E43C2" w:rsidRDefault="001E43C2" w:rsidP="001E43C2">
      <w:pPr>
        <w:jc w:val="center"/>
        <w:rPr>
          <w:b/>
        </w:rPr>
      </w:pPr>
      <w:r w:rsidRPr="001E43C2">
        <w:rPr>
          <w:b/>
        </w:rPr>
        <w:t>II.</w:t>
      </w:r>
      <w:r w:rsidRPr="001E43C2">
        <w:rPr>
          <w:b/>
        </w:rPr>
        <w:tab/>
        <w:t>ŠALIŲ ĮSIPAREIGOJIMAI</w:t>
      </w:r>
    </w:p>
    <w:p w:rsidR="001E43C2" w:rsidRDefault="001E43C2" w:rsidP="001E43C2"/>
    <w:p w:rsidR="001E43C2" w:rsidRPr="001E43C2" w:rsidRDefault="001E43C2" w:rsidP="001E43C2">
      <w:pPr>
        <w:jc w:val="both"/>
        <w:rPr>
          <w:b/>
        </w:rPr>
      </w:pPr>
      <w:r w:rsidRPr="001E43C2">
        <w:rPr>
          <w:b/>
        </w:rPr>
        <w:t>1. Partneris įsipareigoja:</w:t>
      </w:r>
    </w:p>
    <w:p w:rsidR="008D4794" w:rsidRDefault="001E43C2" w:rsidP="001E43C2">
      <w:pPr>
        <w:jc w:val="both"/>
      </w:pPr>
      <w:r>
        <w:t xml:space="preserve">1.1. </w:t>
      </w:r>
      <w:r w:rsidR="008D4794">
        <w:t xml:space="preserve">Profesinio mokymo pameistrystės forma / </w:t>
      </w:r>
      <w:r>
        <w:t>Projekto įgyvendinimo metu priimti mokymui pameistrystės forma Partnerio įmonėje [nurodyti skaičių] mokinių pagal [nurodyti] profesinio mokymo modulines programas (kodai [nurodyti])</w:t>
      </w:r>
      <w:r w:rsidR="008D4794">
        <w:t>.</w:t>
      </w:r>
      <w:r>
        <w:t xml:space="preserve"> </w:t>
      </w:r>
    </w:p>
    <w:p w:rsidR="001E43C2" w:rsidRDefault="001E43C2" w:rsidP="001E43C2">
      <w:pPr>
        <w:jc w:val="both"/>
      </w:pPr>
      <w:r>
        <w:t>1.2. Organizuoti pameistrių profesinį (praktinį) mokymą darbo vietose.</w:t>
      </w:r>
    </w:p>
    <w:p w:rsidR="001E43C2" w:rsidRDefault="001E43C2" w:rsidP="001E43C2">
      <w:pPr>
        <w:jc w:val="both"/>
      </w:pPr>
      <w:r>
        <w:t>1.3. Su Sutarties 1.2 p. nurodytais mokiniais (pameistriais) sudaryti pameistrystės darbo sutartį pagal vykdomą profesinio mokymo programą.</w:t>
      </w:r>
    </w:p>
    <w:p w:rsidR="001E43C2" w:rsidRDefault="001E43C2" w:rsidP="001E43C2">
      <w:pPr>
        <w:jc w:val="both"/>
      </w:pPr>
      <w:r>
        <w:t>1.4. Skirti atsakingą(-</w:t>
      </w:r>
      <w:proofErr w:type="spellStart"/>
      <w:r>
        <w:t>us</w:t>
      </w:r>
      <w:proofErr w:type="spellEnd"/>
      <w:r>
        <w:t>) darbuotoją(-</w:t>
      </w:r>
      <w:proofErr w:type="spellStart"/>
      <w:r>
        <w:t>us</w:t>
      </w:r>
      <w:proofErr w:type="spellEnd"/>
      <w:r>
        <w:t>) už pameistrio darbinės veiklos ir praktinio mokymo organizavimą ir profesijos meistrą(-</w:t>
      </w:r>
      <w:proofErr w:type="spellStart"/>
      <w:r>
        <w:t>us</w:t>
      </w:r>
      <w:proofErr w:type="spellEnd"/>
      <w:r>
        <w:t>), atsakingą(-</w:t>
      </w:r>
      <w:proofErr w:type="spellStart"/>
      <w:r>
        <w:t>us</w:t>
      </w:r>
      <w:proofErr w:type="spellEnd"/>
      <w:r>
        <w:t>) už darbinės veiklos ir praktinio mokymo koordinavimą.</w:t>
      </w:r>
    </w:p>
    <w:p w:rsidR="001E43C2" w:rsidRDefault="001E43C2" w:rsidP="001E43C2">
      <w:pPr>
        <w:jc w:val="both"/>
      </w:pPr>
      <w:r>
        <w:t>1.5 Užtikrinti sąlygas pameistrio darbo vietoje vykdyti profesinio mokymo programos ar jos modulio turinį atitinkančias veiklas.</w:t>
      </w:r>
    </w:p>
    <w:p w:rsidR="001E43C2" w:rsidRDefault="001E43C2" w:rsidP="001E43C2">
      <w:pPr>
        <w:jc w:val="both"/>
      </w:pPr>
      <w:r>
        <w:t>1.6. Vykdyti profesinį mokymą darbo vietoje, dalyvauti vertinant pameistrio mokymosi pasiekimus ir užtikrinti sąlygas pameistriui pasiekti profesinio mokymo programoje ar jos modulyje numatytus rezultatus.</w:t>
      </w:r>
    </w:p>
    <w:p w:rsidR="001E43C2" w:rsidRDefault="001E43C2" w:rsidP="001E43C2">
      <w:pPr>
        <w:jc w:val="both"/>
      </w:pPr>
      <w:r>
        <w:t>1.7. Užtikrinti saugią, užkertančią kelią patyčių, smurto apraiškoms ir žalingiems įpročiams mokymo(</w:t>
      </w:r>
      <w:proofErr w:type="spellStart"/>
      <w:r>
        <w:t>si</w:t>
      </w:r>
      <w:proofErr w:type="spellEnd"/>
      <w:r>
        <w:t>) aplinką ir pameistrio mokymo(</w:t>
      </w:r>
      <w:proofErr w:type="spellStart"/>
      <w:r>
        <w:t>si</w:t>
      </w:r>
      <w:proofErr w:type="spellEnd"/>
      <w:r>
        <w:t>) vietos atitiktį saugos, sveikatos, priešgaisrinių ir higienos reikalavimams.</w:t>
      </w:r>
    </w:p>
    <w:p w:rsidR="001E43C2" w:rsidRDefault="001E43C2" w:rsidP="001E43C2">
      <w:pPr>
        <w:jc w:val="both"/>
      </w:pPr>
      <w:r>
        <w:t>1.8. Užtikrinti mokymo vietos atitiktį profesinio mokymo programoje ar jos modulyje nustatytiems reikalavimams mokymui skirtiems metodiniams ir materialiesiems ištekliams ir reikalavimams teorinio ir praktinio mokymo vietai.</w:t>
      </w:r>
    </w:p>
    <w:p w:rsidR="001E43C2" w:rsidRDefault="001E43C2" w:rsidP="001E43C2">
      <w:pPr>
        <w:jc w:val="both"/>
      </w:pPr>
      <w:r>
        <w:lastRenderedPageBreak/>
        <w:t xml:space="preserve">1.9. Teikti privalomus dokumentus ir informaciją Projekto finansavimui gauti bei Projekto sėkmingam įgyvendinimui užtikrinti. </w:t>
      </w:r>
    </w:p>
    <w:p w:rsidR="001E43C2" w:rsidRDefault="001E43C2" w:rsidP="001E43C2">
      <w:pPr>
        <w:jc w:val="both"/>
      </w:pPr>
    </w:p>
    <w:p w:rsidR="001E43C2" w:rsidRDefault="001E43C2" w:rsidP="001E43C2">
      <w:pPr>
        <w:jc w:val="both"/>
      </w:pPr>
      <w:r>
        <w:t>2. Pareiškėjas įsipareigoja:</w:t>
      </w:r>
    </w:p>
    <w:p w:rsidR="001E43C2" w:rsidRDefault="001E43C2" w:rsidP="001E43C2">
      <w:pPr>
        <w:jc w:val="both"/>
      </w:pPr>
      <w:r>
        <w:t>2.1. Organizuoti profesinį mokymą pameistrystės forma, įskaitant su profesiniu mokymu pameistrystės forma susijusių dokumentų (mokymo plano, tvarkaraščio, profesinio mokymo sutarties, mokymo apskaitos ir kitų profesiniam mokymui pameistrystės forma organizuoti būtinų dokumentų) parengimą ir pildymą.</w:t>
      </w:r>
    </w:p>
    <w:p w:rsidR="001E43C2" w:rsidRDefault="001E43C2" w:rsidP="001E43C2">
      <w:pPr>
        <w:jc w:val="both"/>
      </w:pPr>
      <w:r>
        <w:t>2.2. Skirti profesijos mokytoją pameistrio praktiniam mokymui, vykdomam darbo vietoje, vadovauti konsultuojant profesijos meistrą ir pameistrį, teikiant nurodymus ir rekomendacijas dėl mokymo ir mokymosi, vertinimo ir kitų su mokymo procesu susijusių klausimų.</w:t>
      </w:r>
    </w:p>
    <w:p w:rsidR="001E43C2" w:rsidRDefault="001E43C2" w:rsidP="001E43C2">
      <w:pPr>
        <w:jc w:val="both"/>
      </w:pPr>
      <w:r>
        <w:t>2.3 Užtikrinti kokybišką profesinio mokymo programos ar jos modulio įgyvendinimą.</w:t>
      </w:r>
    </w:p>
    <w:p w:rsidR="001E43C2" w:rsidRDefault="001E43C2" w:rsidP="001E43C2">
      <w:pPr>
        <w:jc w:val="both"/>
      </w:pPr>
      <w:r>
        <w:t>2.4. Vykdyti profesinį mokymą, numatytą profesinio mokymo programoje ar jos modulyje ir nustatytą su darbdaviu ir pameistriu pasirašytoje profesinio mokymo sutartyje, vertinti pameistrio mokymosi pasiekimus.</w:t>
      </w:r>
    </w:p>
    <w:p w:rsidR="001E43C2" w:rsidRDefault="001E43C2" w:rsidP="001E43C2">
      <w:pPr>
        <w:jc w:val="both"/>
      </w:pPr>
      <w:r>
        <w:t>2.5. Sudaryti sąlygas profesinio mokymo programą ar jos modulį baigusiam pameistriui dalyvauti vertinant, pripažįstant jo įgytą (-</w:t>
      </w:r>
      <w:proofErr w:type="spellStart"/>
      <w:r>
        <w:t>as</w:t>
      </w:r>
      <w:proofErr w:type="spellEnd"/>
      <w:r>
        <w:t>) kompetenciją (-</w:t>
      </w:r>
      <w:proofErr w:type="spellStart"/>
      <w:r>
        <w:t>as</w:t>
      </w:r>
      <w:proofErr w:type="spellEnd"/>
      <w:r>
        <w:t xml:space="preserve">). </w:t>
      </w:r>
    </w:p>
    <w:p w:rsidR="001E43C2" w:rsidRDefault="001E43C2" w:rsidP="001E43C2">
      <w:pPr>
        <w:jc w:val="both"/>
      </w:pPr>
      <w:r>
        <w:t>2.6. Išduoti pameistrio mokymosi pasiekimus liudijančius dokumentus.</w:t>
      </w:r>
    </w:p>
    <w:p w:rsidR="001E43C2" w:rsidRDefault="001E43C2" w:rsidP="001E43C2">
      <w:pPr>
        <w:jc w:val="both"/>
      </w:pPr>
      <w:r>
        <w:t>2.7. Užtikrinti saugią, užkertančią kelią patyčių, smurto apraiškoms ir žalingiems įpročiams mokymo(</w:t>
      </w:r>
      <w:proofErr w:type="spellStart"/>
      <w:r>
        <w:t>si</w:t>
      </w:r>
      <w:proofErr w:type="spellEnd"/>
      <w:r>
        <w:t>) aplinką ir pameistrio mokymo vietos atitiktų saugos, sveikatos, priešgaisrinių ir higienos reikalavimams.</w:t>
      </w:r>
    </w:p>
    <w:p w:rsidR="001E43C2" w:rsidRDefault="001E43C2" w:rsidP="001E43C2">
      <w:pPr>
        <w:jc w:val="both"/>
      </w:pPr>
      <w:r>
        <w:t>2.8. Teikti pameistriui ir Partneriui metodinę pagalbą.</w:t>
      </w:r>
    </w:p>
    <w:p w:rsidR="001E43C2" w:rsidRDefault="001E43C2" w:rsidP="001E43C2"/>
    <w:p w:rsidR="001E43C2" w:rsidRPr="001E43C2" w:rsidRDefault="001E43C2" w:rsidP="001E43C2">
      <w:pPr>
        <w:jc w:val="center"/>
        <w:rPr>
          <w:b/>
        </w:rPr>
      </w:pPr>
      <w:r w:rsidRPr="001E43C2">
        <w:rPr>
          <w:b/>
        </w:rPr>
        <w:t>III. KONFIDENCIALI INFORMACIJA</w:t>
      </w:r>
    </w:p>
    <w:p w:rsidR="001E43C2" w:rsidRDefault="001E43C2" w:rsidP="001E43C2"/>
    <w:p w:rsidR="001E43C2" w:rsidRDefault="001E43C2" w:rsidP="001E43C2">
      <w:pPr>
        <w:jc w:val="both"/>
      </w:pPr>
      <w:r>
        <w:t>1. Konfidencialia informacija (toliau – „konfidenciali informacija“) pagal šią Sutartį laikoma:</w:t>
      </w:r>
    </w:p>
    <w:p w:rsidR="001E43C2" w:rsidRDefault="001E43C2" w:rsidP="001E43C2">
      <w:pPr>
        <w:jc w:val="both"/>
      </w:pPr>
      <w:r>
        <w:t>1.1. bet kokiu būdu išreikšta informacija (žodžiu, raštu,  elektronine forma, kt.), kuri perduodama, gaunama ar kitais būdais sužinoma vykdant šia Sutartimi prisiimtus įsipareigojimus ir kuri yra susijusi su: (a) vykdomu Projektu; (b) bet kurios Šalies vykdoma verslo, ekonomine ar gamybine veikla</w:t>
      </w:r>
    </w:p>
    <w:p w:rsidR="001E43C2" w:rsidRDefault="001E43C2" w:rsidP="001E43C2">
      <w:pPr>
        <w:jc w:val="both"/>
      </w:pPr>
      <w:r>
        <w:t>1.2. kita informacija, kuri bent vienos iš Šalių laikoma konfidencialia ir neviešinama; tokiu atveju Šalis, atskleidžianti informaciją, informuoja kitą Šalį dėl jos konfidencialumo.</w:t>
      </w:r>
    </w:p>
    <w:p w:rsidR="001E43C2" w:rsidRDefault="001E43C2" w:rsidP="001E43C2">
      <w:pPr>
        <w:jc w:val="both"/>
      </w:pPr>
      <w:r>
        <w:t>2. Šalys įsipareigoja:</w:t>
      </w:r>
    </w:p>
    <w:p w:rsidR="001E43C2" w:rsidRDefault="001E43C2" w:rsidP="001E43C2">
      <w:pPr>
        <w:jc w:val="both"/>
      </w:pPr>
      <w:r>
        <w:t>2.1. naudotis konfidencialia informacija tik šios Sutarties vykdymo tikslais;</w:t>
      </w:r>
    </w:p>
    <w:p w:rsidR="001E43C2" w:rsidRDefault="001E43C2" w:rsidP="001E43C2">
      <w:pPr>
        <w:jc w:val="both"/>
      </w:pPr>
      <w:r>
        <w:t>2.2. neatskleisti, negarsinti ir neperduoti tretiesiems asmenims bei nenaudoti trečiųjų fizinių ar juridinių asmenų interesams konfidencialios informacijos tiek šios Sutarties galiojimo laikotarpiu, tiek neribotą laiką po šios Sutarties pasibaigimo.  Kiekviena Šalis įsipareigoja informuoti kitą Šalį apie reikalavimą įstatymų nustatyta tvarka atskleisti konfidencialią informaciją;</w:t>
      </w:r>
    </w:p>
    <w:p w:rsidR="001E43C2" w:rsidRDefault="001E43C2" w:rsidP="001E43C2">
      <w:pPr>
        <w:jc w:val="both"/>
      </w:pPr>
      <w:r>
        <w:t>2.3. užtikrinti konfidencialios informacijos apsaugą, t. y. imtis maksimalių pastangų tokios informacijos apsaugai ir užkirsti galimybę tretiesiems asmenims sužinoti tokią informaciją.</w:t>
      </w:r>
    </w:p>
    <w:p w:rsidR="001E43C2" w:rsidRDefault="001E43C2" w:rsidP="001E43C2">
      <w:pPr>
        <w:jc w:val="both"/>
      </w:pPr>
      <w:r>
        <w:t>2.4. visais atvejais pranešti kitai Šaliai apie bet kokį nesankcionuotą konfidencialios informacijos atskleidimą, informacijos saugumo įvykius ir silpnąsias vietas; taip pat nedelsiant informuoti kitą Šalį apie aukščiau nurodytų nesklandumų pašalinimą;</w:t>
      </w:r>
    </w:p>
    <w:p w:rsidR="001E43C2" w:rsidRDefault="001E43C2" w:rsidP="001E43C2">
      <w:pPr>
        <w:jc w:val="both"/>
      </w:pPr>
      <w:r>
        <w:t>3. Pareiškėjas turi teisę atskleisti konfidencialią informaciją ar jos dalis tik tiems savo darbuotojams, kurie yra susipažinę su konfidencialios informacijos bei duomenų apsaugos reikalavimais, nustatytais šioje Sutartyje ir taikytinuose teisės aktuose.</w:t>
      </w:r>
    </w:p>
    <w:p w:rsidR="001E43C2" w:rsidRDefault="001E43C2" w:rsidP="001E43C2"/>
    <w:p w:rsidR="001E43C2" w:rsidRPr="001E43C2" w:rsidRDefault="001E43C2" w:rsidP="001E43C2">
      <w:pPr>
        <w:jc w:val="center"/>
        <w:rPr>
          <w:b/>
        </w:rPr>
      </w:pPr>
      <w:r w:rsidRPr="001E43C2">
        <w:rPr>
          <w:b/>
        </w:rPr>
        <w:t>IV. SUTARTIES PAKEITIMAS</w:t>
      </w:r>
    </w:p>
    <w:p w:rsidR="001E43C2" w:rsidRDefault="001E43C2" w:rsidP="001E43C2"/>
    <w:p w:rsidR="001E43C2" w:rsidRDefault="001E43C2" w:rsidP="001E43C2">
      <w:r>
        <w:t xml:space="preserve">1. Ši Sutartis gali būti keičiama ir (ar) papildoma </w:t>
      </w:r>
    </w:p>
    <w:p w:rsidR="001E43C2" w:rsidRDefault="001E43C2" w:rsidP="001E43C2">
      <w:r>
        <w:t>1.1. Šalims susitarus, egzistuojant/kilus nenugalimos jėgos (force majeure) aplinkybėms ir/ar kitoms aplinkybėms, kurios iš esmės pakeičia Šalių sutartinių prievolių pusiausvyrą;</w:t>
      </w:r>
    </w:p>
    <w:p w:rsidR="001E43C2" w:rsidRDefault="001E43C2" w:rsidP="001E43C2">
      <w:r>
        <w:t>1.2. Šalims susitarus kitais atvejais, nepažeidžiant Projekto tinkamumo finansuoti sąlygų.</w:t>
      </w:r>
    </w:p>
    <w:p w:rsidR="001E43C2" w:rsidRDefault="001E43C2" w:rsidP="001E43C2">
      <w:r>
        <w:t>2. Ši Sutartis keičiama ir (ar) papildoma Šalių rašytiniu susitarimu, nebent teisės aktai nustato kitaip..</w:t>
      </w:r>
    </w:p>
    <w:p w:rsidR="001E43C2" w:rsidRDefault="001E43C2" w:rsidP="001E43C2">
      <w:r>
        <w:t>3. Visi šios Sutarties pakeitimai ir (ar) papildymai tampa šios Sutarties neatskiriama dalimi.</w:t>
      </w:r>
    </w:p>
    <w:p w:rsidR="001E43C2" w:rsidRDefault="001E43C2" w:rsidP="001E43C2"/>
    <w:p w:rsidR="001E43C2" w:rsidRPr="001E43C2" w:rsidRDefault="001E43C2" w:rsidP="001E43C2">
      <w:pPr>
        <w:jc w:val="center"/>
        <w:rPr>
          <w:b/>
        </w:rPr>
      </w:pPr>
      <w:r w:rsidRPr="001E43C2">
        <w:rPr>
          <w:b/>
        </w:rPr>
        <w:t>V. SUTARTIES NUTRAUKIMAS</w:t>
      </w:r>
    </w:p>
    <w:p w:rsidR="001E43C2" w:rsidRDefault="001E43C2" w:rsidP="001E43C2"/>
    <w:p w:rsidR="001E43C2" w:rsidRDefault="001E43C2" w:rsidP="001E43C2">
      <w:pPr>
        <w:jc w:val="both"/>
      </w:pPr>
      <w:r>
        <w:t>1. Ši Sutartis laikoma nutraukta:</w:t>
      </w:r>
    </w:p>
    <w:p w:rsidR="001E43C2" w:rsidRDefault="001E43C2" w:rsidP="001E43C2">
      <w:pPr>
        <w:jc w:val="both"/>
      </w:pPr>
      <w:r>
        <w:t>1.1. jei Šalys rašytiniu susitarimu susitaria nutraukti šią Sutartį;</w:t>
      </w:r>
    </w:p>
    <w:p w:rsidR="001E43C2" w:rsidRDefault="001E43C2" w:rsidP="001E43C2">
      <w:pPr>
        <w:jc w:val="both"/>
      </w:pPr>
      <w:r>
        <w:t>1.2. jei Pareiškėjas pasibaigia kaip juridinis asmuo (jo veikla yra nutraukiama) / jei Partneris (-</w:t>
      </w:r>
      <w:proofErr w:type="spellStart"/>
      <w:r>
        <w:t>iai</w:t>
      </w:r>
      <w:proofErr w:type="spellEnd"/>
      <w:r>
        <w:t>) pasibaigia kaip juridinis asmuo (jo (jų) veikla yra nutraukiama).</w:t>
      </w:r>
    </w:p>
    <w:p w:rsidR="001E43C2" w:rsidRDefault="001E43C2" w:rsidP="001E43C2">
      <w:pPr>
        <w:jc w:val="both"/>
      </w:pPr>
      <w:r>
        <w:t>1.3. kitais Lietuvos Respublikos įstatymų nustatytais atvejais;</w:t>
      </w:r>
    </w:p>
    <w:p w:rsidR="001E43C2" w:rsidRDefault="001E43C2" w:rsidP="001E43C2">
      <w:pPr>
        <w:jc w:val="both"/>
      </w:pPr>
      <w:r>
        <w:t>1.4. pasibaigus Šalių vykdomam Projektui (Šalių įsipareigojimams Projekte).</w:t>
      </w:r>
    </w:p>
    <w:p w:rsidR="001E43C2" w:rsidRDefault="001E43C2" w:rsidP="001E43C2"/>
    <w:p w:rsidR="001E43C2" w:rsidRDefault="001E43C2" w:rsidP="001E43C2"/>
    <w:p w:rsidR="001E43C2" w:rsidRPr="001E43C2" w:rsidRDefault="001E43C2" w:rsidP="001E43C2">
      <w:pPr>
        <w:jc w:val="center"/>
        <w:rPr>
          <w:b/>
        </w:rPr>
      </w:pPr>
      <w:r w:rsidRPr="001E43C2">
        <w:rPr>
          <w:b/>
        </w:rPr>
        <w:t>VI. DOKUMENTŲ SIUNTIMAS</w:t>
      </w:r>
    </w:p>
    <w:p w:rsidR="001E43C2" w:rsidRDefault="001E43C2" w:rsidP="001E43C2"/>
    <w:p w:rsidR="001E43C2" w:rsidRDefault="001E43C2" w:rsidP="001E43C2">
      <w:r>
        <w:t>1. Informacija, dokumentai ir pranešimai Šalims turi būti siunčiami šiais adresais:</w:t>
      </w:r>
    </w:p>
    <w:p w:rsidR="001E43C2" w:rsidRDefault="001E43C2" w:rsidP="001E43C2">
      <w:r>
        <w:t xml:space="preserve">1.1. Pareiškėjui: </w:t>
      </w:r>
      <w:r w:rsidR="008A6FA6" w:rsidRPr="00C75D59">
        <w:rPr>
          <w:highlight w:val="yellow"/>
        </w:rPr>
        <w:t>...........................</w:t>
      </w:r>
      <w:r w:rsidR="008A6FA6">
        <w:t xml:space="preserve"> </w:t>
      </w:r>
      <w:r>
        <w:t xml:space="preserve">g. </w:t>
      </w:r>
      <w:r w:rsidR="008A6FA6">
        <w:t xml:space="preserve">..... </w:t>
      </w:r>
      <w:r>
        <w:t>, LT-</w:t>
      </w:r>
      <w:r w:rsidR="008A6FA6">
        <w:t xml:space="preserve">.......        ............. </w:t>
      </w:r>
      <w:r>
        <w:t xml:space="preserve">; el. paštas </w:t>
      </w:r>
      <w:r w:rsidR="008A6FA6">
        <w:t>.......</w:t>
      </w:r>
      <w:r>
        <w:t>@</w:t>
      </w:r>
      <w:r w:rsidR="008A6FA6">
        <w:t>............</w:t>
      </w:r>
      <w:r>
        <w:t>.</w:t>
      </w:r>
      <w:proofErr w:type="spellStart"/>
      <w:r>
        <w:t>lt</w:t>
      </w:r>
      <w:proofErr w:type="spellEnd"/>
      <w:r>
        <w:t xml:space="preserve"> ;</w:t>
      </w:r>
    </w:p>
    <w:p w:rsidR="001E43C2" w:rsidRDefault="001E43C2" w:rsidP="008A6FA6">
      <w:r>
        <w:t>1.2. Partneriui</w:t>
      </w:r>
      <w:r w:rsidR="008A6FA6" w:rsidRPr="00C75D59">
        <w:rPr>
          <w:highlight w:val="yellow"/>
        </w:rPr>
        <w:t>...........................</w:t>
      </w:r>
      <w:r>
        <w:t>;</w:t>
      </w:r>
      <w:r>
        <w:t xml:space="preserve"> el. paštas </w:t>
      </w:r>
      <w:r w:rsidR="008A6FA6" w:rsidRPr="00C75D59">
        <w:rPr>
          <w:highlight w:val="yellow"/>
        </w:rPr>
        <w:t>...........................</w:t>
      </w:r>
      <w:r w:rsidR="008A6FA6">
        <w:t>.</w:t>
      </w:r>
    </w:p>
    <w:p w:rsidR="001E43C2" w:rsidRDefault="001E43C2" w:rsidP="001E43C2">
      <w:r>
        <w:t>2. 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1E43C2" w:rsidRDefault="001E43C2" w:rsidP="001E43C2"/>
    <w:p w:rsidR="001E43C2" w:rsidRPr="001E43C2" w:rsidRDefault="001E43C2" w:rsidP="001E43C2">
      <w:pPr>
        <w:jc w:val="center"/>
        <w:rPr>
          <w:b/>
        </w:rPr>
      </w:pPr>
      <w:r w:rsidRPr="001E43C2">
        <w:rPr>
          <w:b/>
        </w:rPr>
        <w:t>VII. BAIGIAMOSIOS NUOSTATOS</w:t>
      </w:r>
    </w:p>
    <w:p w:rsidR="001E43C2" w:rsidRDefault="001E43C2" w:rsidP="001E43C2"/>
    <w:p w:rsidR="001E43C2" w:rsidRDefault="001E43C2" w:rsidP="001E43C2">
      <w:pPr>
        <w:jc w:val="both"/>
      </w:pPr>
      <w:r>
        <w:t>1. Ši Sutartis įsigalioja jos pasirašymo metu ir galioja iki visiško Šalių įsipareigojimų</w:t>
      </w:r>
      <w:r w:rsidR="008D4794">
        <w:t>.</w:t>
      </w:r>
      <w:r>
        <w:t xml:space="preserve">. </w:t>
      </w:r>
    </w:p>
    <w:p w:rsidR="001E43C2" w:rsidRDefault="001E43C2" w:rsidP="001E43C2">
      <w:pPr>
        <w:jc w:val="both"/>
      </w:pPr>
      <w:r>
        <w:t>2. Ši Sutartis vykdoma ir aiškinama remiantis Lietuvos Respublikos teise. Šalių tarpusavio santykiai, neaptarti šioje Sutartyje, reguliuojami Lietuvos Respublikos teisės aktų nustatyta tvarka.</w:t>
      </w:r>
    </w:p>
    <w:p w:rsidR="001E43C2" w:rsidRDefault="001E43C2" w:rsidP="001E43C2">
      <w:pPr>
        <w:jc w:val="both"/>
      </w:pPr>
      <w:r>
        <w:t>3. Visi ginčai, nesutarimai, kylantys iš šios Sutarties, sprendžiami derybomis. Nepavykus išspręsti ginčo, ginčai sprendžiami vadovaujantis Lietuvos Respublikos teisės aktais kompetentingame Lietuvos Respublikos teisme.</w:t>
      </w:r>
    </w:p>
    <w:p w:rsidR="001E43C2" w:rsidRDefault="001E43C2" w:rsidP="001E43C2">
      <w:pPr>
        <w:jc w:val="both"/>
      </w:pPr>
      <w:r>
        <w:t xml:space="preserve">4. Sutartis sudaryta dviem egzemplioriais, turinčiais vienodą juridinę galią, po vieną kiekvienai sutarties šaliai.  </w:t>
      </w:r>
    </w:p>
    <w:p w:rsidR="008D4794" w:rsidRDefault="008D4794" w:rsidP="001E43C2">
      <w:pPr>
        <w:jc w:val="both"/>
      </w:pPr>
    </w:p>
    <w:p w:rsidR="008D4794" w:rsidRDefault="008D4794" w:rsidP="001E43C2">
      <w:pPr>
        <w:jc w:val="both"/>
      </w:pPr>
    </w:p>
    <w:p w:rsidR="008D4794" w:rsidRDefault="008D4794" w:rsidP="001E43C2">
      <w:pPr>
        <w:jc w:val="both"/>
      </w:pPr>
    </w:p>
    <w:p w:rsidR="008D4794" w:rsidRDefault="008D4794" w:rsidP="001E43C2">
      <w:pPr>
        <w:jc w:val="center"/>
        <w:rPr>
          <w:b/>
        </w:rPr>
      </w:pPr>
    </w:p>
    <w:p w:rsidR="001E43C2" w:rsidRPr="001E43C2" w:rsidRDefault="001E43C2" w:rsidP="001E43C2">
      <w:pPr>
        <w:jc w:val="center"/>
        <w:rPr>
          <w:b/>
        </w:rPr>
      </w:pPr>
      <w:r w:rsidRPr="001E43C2">
        <w:rPr>
          <w:b/>
        </w:rPr>
        <w:t>VIII. ŠALIŲ ADRESAI IR PARAŠAI</w:t>
      </w:r>
    </w:p>
    <w:p w:rsidR="001E43C2" w:rsidRDefault="001E43C2" w:rsidP="001E43C2"/>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1E43C2" w:rsidRPr="0018581F" w:rsidTr="002C1D48">
        <w:trPr>
          <w:trHeight w:val="80"/>
        </w:trPr>
        <w:tc>
          <w:tcPr>
            <w:tcW w:w="4927" w:type="dxa"/>
          </w:tcPr>
          <w:p w:rsidR="001E43C2" w:rsidRPr="0018581F" w:rsidRDefault="00E30937" w:rsidP="002C1D48">
            <w:pPr>
              <w:contextualSpacing/>
              <w:rPr>
                <w:rFonts w:ascii="Times New Roman" w:hAnsi="Times New Roman" w:cs="Times New Roman"/>
                <w:color w:val="000000" w:themeColor="text1"/>
                <w:sz w:val="24"/>
              </w:rPr>
            </w:pPr>
            <w:r w:rsidRPr="00C75D59">
              <w:rPr>
                <w:highlight w:val="yellow"/>
              </w:rPr>
              <w:t>...........................</w:t>
            </w:r>
            <w:r>
              <w:t xml:space="preserve"> </w:t>
            </w:r>
            <w:r w:rsidR="001E43C2">
              <w:rPr>
                <w:rFonts w:ascii="Times New Roman" w:hAnsi="Times New Roman" w:cs="Times New Roman"/>
                <w:color w:val="000000" w:themeColor="text1"/>
                <w:sz w:val="24"/>
              </w:rPr>
              <w:t xml:space="preserve"> profesinio mokymo centras </w:t>
            </w:r>
          </w:p>
          <w:p w:rsidR="001E43C2" w:rsidRPr="0018581F" w:rsidRDefault="001E43C2" w:rsidP="002C1D48">
            <w:pPr>
              <w:contextualSpacing/>
              <w:rPr>
                <w:rFonts w:ascii="Times New Roman" w:hAnsi="Times New Roman" w:cs="Times New Roman"/>
                <w:color w:val="000000" w:themeColor="text1"/>
                <w:sz w:val="24"/>
              </w:rPr>
            </w:pPr>
            <w:r w:rsidRPr="0018581F">
              <w:rPr>
                <w:rFonts w:ascii="Times New Roman" w:hAnsi="Times New Roman" w:cs="Times New Roman"/>
                <w:color w:val="000000" w:themeColor="text1"/>
                <w:sz w:val="24"/>
              </w:rPr>
              <w:t xml:space="preserve">Įmonės kodas </w:t>
            </w:r>
            <w:r w:rsidR="00E30937" w:rsidRPr="00C75D59">
              <w:rPr>
                <w:highlight w:val="yellow"/>
              </w:rPr>
              <w:t>...........................</w:t>
            </w:r>
          </w:p>
          <w:p w:rsidR="001E43C2" w:rsidRPr="0018581F" w:rsidRDefault="00E30937" w:rsidP="002C1D48">
            <w:pPr>
              <w:contextualSpacing/>
              <w:rPr>
                <w:rFonts w:ascii="Times New Roman" w:hAnsi="Times New Roman" w:cs="Times New Roman"/>
                <w:color w:val="000000" w:themeColor="text1"/>
                <w:sz w:val="24"/>
              </w:rPr>
            </w:pPr>
            <w:r w:rsidRPr="00C75D59">
              <w:rPr>
                <w:highlight w:val="yellow"/>
              </w:rPr>
              <w:t>...........................</w:t>
            </w:r>
            <w:r>
              <w:t xml:space="preserve"> </w:t>
            </w:r>
            <w:r>
              <w:t xml:space="preserve"> </w:t>
            </w:r>
            <w:r w:rsidR="001E43C2">
              <w:rPr>
                <w:rFonts w:ascii="Times New Roman" w:hAnsi="Times New Roman" w:cs="Times New Roman"/>
                <w:color w:val="000000" w:themeColor="text1"/>
                <w:sz w:val="24"/>
              </w:rPr>
              <w:t xml:space="preserve">g. </w:t>
            </w:r>
            <w:r>
              <w:rPr>
                <w:rFonts w:ascii="Times New Roman" w:hAnsi="Times New Roman" w:cs="Times New Roman"/>
                <w:color w:val="000000" w:themeColor="text1"/>
                <w:sz w:val="24"/>
              </w:rPr>
              <w:t>....</w:t>
            </w:r>
          </w:p>
          <w:p w:rsidR="001E43C2" w:rsidRPr="0018581F" w:rsidRDefault="001E43C2" w:rsidP="002C1D48">
            <w:pPr>
              <w:contextualSpacing/>
              <w:rPr>
                <w:rFonts w:ascii="Times New Roman" w:hAnsi="Times New Roman" w:cs="Times New Roman"/>
                <w:color w:val="000000" w:themeColor="text1"/>
                <w:sz w:val="24"/>
              </w:rPr>
            </w:pPr>
            <w:r w:rsidRPr="0018581F">
              <w:rPr>
                <w:rFonts w:ascii="Times New Roman" w:hAnsi="Times New Roman" w:cs="Times New Roman"/>
                <w:color w:val="000000" w:themeColor="text1"/>
                <w:sz w:val="24"/>
              </w:rPr>
              <w:lastRenderedPageBreak/>
              <w:t>LT-</w:t>
            </w:r>
            <w:r w:rsidR="00E30937" w:rsidRPr="00C75D59">
              <w:rPr>
                <w:highlight w:val="yellow"/>
              </w:rPr>
              <w:t>...........................</w:t>
            </w:r>
          </w:p>
          <w:p w:rsidR="001E43C2" w:rsidRPr="0018581F" w:rsidRDefault="001E43C2" w:rsidP="002C1D48">
            <w:pPr>
              <w:contextualSpacing/>
              <w:rPr>
                <w:rFonts w:ascii="Times New Roman" w:hAnsi="Times New Roman" w:cs="Times New Roman"/>
                <w:color w:val="000000" w:themeColor="text1"/>
                <w:sz w:val="24"/>
              </w:rPr>
            </w:pPr>
            <w:r w:rsidRPr="0018581F">
              <w:rPr>
                <w:rFonts w:ascii="Times New Roman" w:hAnsi="Times New Roman" w:cs="Times New Roman"/>
                <w:color w:val="000000" w:themeColor="text1"/>
                <w:sz w:val="24"/>
              </w:rPr>
              <w:t xml:space="preserve">Tel. </w:t>
            </w:r>
            <w:r w:rsidR="00E30937" w:rsidRPr="00C75D59">
              <w:rPr>
                <w:highlight w:val="yellow"/>
              </w:rPr>
              <w:t>...........................</w:t>
            </w:r>
          </w:p>
          <w:p w:rsidR="001E43C2" w:rsidRPr="00862A72" w:rsidRDefault="001E43C2" w:rsidP="002C1D48">
            <w:pPr>
              <w:contextualSpacing/>
              <w:rPr>
                <w:rFonts w:ascii="Times New Roman" w:hAnsi="Times New Roman" w:cs="Times New Roman"/>
                <w:color w:val="000000" w:themeColor="text1"/>
                <w:sz w:val="24"/>
                <w:lang w:val="en-US"/>
              </w:rPr>
            </w:pPr>
            <w:r w:rsidRPr="0018581F">
              <w:rPr>
                <w:rFonts w:ascii="Times New Roman" w:hAnsi="Times New Roman" w:cs="Times New Roman"/>
                <w:color w:val="000000" w:themeColor="text1"/>
                <w:sz w:val="24"/>
              </w:rPr>
              <w:t xml:space="preserve">El. p. </w:t>
            </w:r>
            <w:r w:rsidR="00E30937">
              <w:rPr>
                <w:rFonts w:ascii="Times New Roman" w:hAnsi="Times New Roman" w:cs="Times New Roman"/>
                <w:sz w:val="24"/>
              </w:rPr>
              <w:t>.........</w:t>
            </w:r>
            <w:r>
              <w:rPr>
                <w:rFonts w:ascii="Times New Roman" w:hAnsi="Times New Roman" w:cs="Times New Roman"/>
                <w:sz w:val="24"/>
                <w:lang w:val="en-US"/>
              </w:rPr>
              <w:t>@</w:t>
            </w:r>
            <w:r w:rsidR="00E30937">
              <w:rPr>
                <w:rFonts w:ascii="Times New Roman" w:hAnsi="Times New Roman" w:cs="Times New Roman"/>
                <w:sz w:val="24"/>
                <w:lang w:val="en-US"/>
              </w:rPr>
              <w:t>...........</w:t>
            </w:r>
            <w:r>
              <w:rPr>
                <w:rFonts w:ascii="Times New Roman" w:hAnsi="Times New Roman" w:cs="Times New Roman"/>
                <w:sz w:val="24"/>
                <w:lang w:val="en-US"/>
              </w:rPr>
              <w:t>.</w:t>
            </w:r>
            <w:proofErr w:type="spellStart"/>
            <w:r>
              <w:rPr>
                <w:rFonts w:ascii="Times New Roman" w:hAnsi="Times New Roman" w:cs="Times New Roman"/>
                <w:sz w:val="24"/>
                <w:lang w:val="en-US"/>
              </w:rPr>
              <w:t>lt</w:t>
            </w:r>
            <w:proofErr w:type="spellEnd"/>
          </w:p>
          <w:p w:rsidR="001E43C2" w:rsidRPr="0018581F" w:rsidRDefault="001E43C2" w:rsidP="002C1D48">
            <w:pPr>
              <w:contextualSpacing/>
              <w:rPr>
                <w:rFonts w:ascii="Times New Roman" w:hAnsi="Times New Roman" w:cs="Times New Roman"/>
                <w:color w:val="000000" w:themeColor="text1"/>
                <w:sz w:val="24"/>
              </w:rPr>
            </w:pPr>
          </w:p>
          <w:p w:rsidR="001E43C2" w:rsidRPr="0018581F" w:rsidRDefault="001E43C2" w:rsidP="002C1D48">
            <w:pPr>
              <w:contextualSpacing/>
              <w:rPr>
                <w:rFonts w:ascii="Times New Roman" w:hAnsi="Times New Roman" w:cs="Times New Roman"/>
                <w:color w:val="000000" w:themeColor="text1"/>
                <w:sz w:val="24"/>
              </w:rPr>
            </w:pPr>
            <w:r w:rsidRPr="0018581F">
              <w:rPr>
                <w:rFonts w:ascii="Times New Roman" w:hAnsi="Times New Roman" w:cs="Times New Roman"/>
                <w:color w:val="000000" w:themeColor="text1"/>
                <w:sz w:val="24"/>
              </w:rPr>
              <w:t>Direktorius</w:t>
            </w:r>
          </w:p>
          <w:p w:rsidR="001E43C2" w:rsidRPr="0018581F" w:rsidRDefault="001E43C2" w:rsidP="002C1D48">
            <w:pPr>
              <w:contextualSpacing/>
              <w:rPr>
                <w:rFonts w:ascii="Times New Roman" w:hAnsi="Times New Roman" w:cs="Times New Roman"/>
                <w:color w:val="000000" w:themeColor="text1"/>
                <w:sz w:val="24"/>
              </w:rPr>
            </w:pPr>
            <w:r w:rsidRPr="0018581F">
              <w:rPr>
                <w:rFonts w:ascii="Times New Roman" w:hAnsi="Times New Roman" w:cs="Times New Roman"/>
                <w:color w:val="000000" w:themeColor="text1"/>
                <w:sz w:val="24"/>
              </w:rPr>
              <w:t xml:space="preserve">                          A.V.</w:t>
            </w:r>
          </w:p>
          <w:p w:rsidR="001E43C2" w:rsidRDefault="001E43C2" w:rsidP="002C1D48">
            <w:pPr>
              <w:contextualSpacing/>
              <w:rPr>
                <w:rFonts w:ascii="Times New Roman" w:hAnsi="Times New Roman" w:cs="Times New Roman"/>
                <w:color w:val="000000" w:themeColor="text1"/>
                <w:sz w:val="24"/>
              </w:rPr>
            </w:pPr>
          </w:p>
          <w:p w:rsidR="001E43C2" w:rsidRDefault="001E43C2" w:rsidP="002C1D48">
            <w:pPr>
              <w:contextualSpacing/>
              <w:rPr>
                <w:rFonts w:ascii="Times New Roman" w:hAnsi="Times New Roman" w:cs="Times New Roman"/>
                <w:color w:val="000000" w:themeColor="text1"/>
                <w:sz w:val="24"/>
              </w:rPr>
            </w:pPr>
          </w:p>
          <w:p w:rsidR="001E43C2" w:rsidRPr="0018581F" w:rsidRDefault="004569F9" w:rsidP="002C1D48">
            <w:pPr>
              <w:contextualSpacing/>
              <w:rPr>
                <w:rFonts w:ascii="Times New Roman" w:hAnsi="Times New Roman" w:cs="Times New Roman"/>
                <w:color w:val="000000" w:themeColor="text1"/>
                <w:sz w:val="24"/>
              </w:rPr>
            </w:pPr>
            <w:r w:rsidRPr="00C75D59">
              <w:rPr>
                <w:highlight w:val="yellow"/>
              </w:rPr>
              <w:t>...........................</w:t>
            </w:r>
          </w:p>
        </w:tc>
        <w:tc>
          <w:tcPr>
            <w:tcW w:w="4927" w:type="dxa"/>
          </w:tcPr>
          <w:p w:rsidR="001E43C2" w:rsidRPr="0018581F" w:rsidRDefault="001E43C2" w:rsidP="002C1D48">
            <w:pPr>
              <w:rPr>
                <w:rFonts w:ascii="Times New Roman" w:hAnsi="Times New Roman" w:cs="Times New Roman"/>
                <w:color w:val="000000" w:themeColor="text1"/>
                <w:sz w:val="24"/>
                <w:szCs w:val="24"/>
              </w:rPr>
            </w:pPr>
            <w:r w:rsidRPr="0018581F">
              <w:rPr>
                <w:rFonts w:ascii="Times New Roman" w:hAnsi="Times New Roman" w:cs="Times New Roman"/>
                <w:color w:val="000000" w:themeColor="text1"/>
                <w:sz w:val="24"/>
                <w:szCs w:val="24"/>
              </w:rPr>
              <w:lastRenderedPageBreak/>
              <w:t xml:space="preserve"> </w:t>
            </w:r>
          </w:p>
          <w:p w:rsidR="001E43C2" w:rsidRPr="0018581F" w:rsidRDefault="001E43C2" w:rsidP="002C1D48">
            <w:pPr>
              <w:contextualSpacing/>
              <w:rPr>
                <w:rFonts w:ascii="Times New Roman" w:hAnsi="Times New Roman" w:cs="Times New Roman"/>
                <w:color w:val="000000" w:themeColor="text1"/>
                <w:sz w:val="24"/>
                <w:szCs w:val="24"/>
              </w:rPr>
            </w:pPr>
          </w:p>
          <w:p w:rsidR="001E43C2" w:rsidRPr="0018581F" w:rsidRDefault="001E43C2" w:rsidP="002C1D48">
            <w:pPr>
              <w:contextualSpacing/>
              <w:rPr>
                <w:rFonts w:ascii="Times New Roman" w:hAnsi="Times New Roman" w:cs="Times New Roman"/>
                <w:color w:val="000000" w:themeColor="text1"/>
                <w:sz w:val="24"/>
                <w:szCs w:val="24"/>
              </w:rPr>
            </w:pPr>
          </w:p>
          <w:p w:rsidR="001E43C2" w:rsidRPr="0018581F" w:rsidRDefault="001E43C2" w:rsidP="002C1D48">
            <w:pPr>
              <w:contextualSpacing/>
              <w:rPr>
                <w:rFonts w:ascii="Times New Roman" w:hAnsi="Times New Roman" w:cs="Times New Roman"/>
                <w:color w:val="000000" w:themeColor="text1"/>
                <w:sz w:val="24"/>
                <w:szCs w:val="24"/>
              </w:rPr>
            </w:pPr>
          </w:p>
          <w:p w:rsidR="001E43C2" w:rsidRPr="0018581F" w:rsidRDefault="001E43C2" w:rsidP="002C1D48">
            <w:pPr>
              <w:contextualSpacing/>
              <w:rPr>
                <w:rFonts w:ascii="Times New Roman" w:hAnsi="Times New Roman" w:cs="Times New Roman"/>
                <w:color w:val="000000" w:themeColor="text1"/>
                <w:sz w:val="24"/>
                <w:szCs w:val="24"/>
              </w:rPr>
            </w:pPr>
          </w:p>
          <w:p w:rsidR="001E43C2" w:rsidRPr="0018581F" w:rsidRDefault="001E43C2" w:rsidP="002C1D48">
            <w:pPr>
              <w:contextualSpacing/>
              <w:rPr>
                <w:rFonts w:ascii="Times New Roman" w:hAnsi="Times New Roman" w:cs="Times New Roman"/>
                <w:color w:val="000000" w:themeColor="text1"/>
                <w:sz w:val="24"/>
                <w:szCs w:val="24"/>
              </w:rPr>
            </w:pPr>
          </w:p>
          <w:p w:rsidR="001E43C2" w:rsidRPr="0018581F" w:rsidRDefault="001E43C2" w:rsidP="002C1D48">
            <w:pPr>
              <w:contextualSpacing/>
              <w:rPr>
                <w:rFonts w:ascii="Times New Roman" w:hAnsi="Times New Roman" w:cs="Times New Roman"/>
                <w:color w:val="000000" w:themeColor="text1"/>
                <w:sz w:val="24"/>
                <w:szCs w:val="24"/>
              </w:rPr>
            </w:pPr>
          </w:p>
          <w:p w:rsidR="001E43C2" w:rsidRPr="0018581F" w:rsidRDefault="001E43C2" w:rsidP="002C1D48">
            <w:pPr>
              <w:contextualSpacing/>
              <w:rPr>
                <w:rFonts w:ascii="Times New Roman" w:hAnsi="Times New Roman" w:cs="Times New Roman"/>
                <w:color w:val="000000" w:themeColor="text1"/>
                <w:sz w:val="24"/>
                <w:szCs w:val="24"/>
              </w:rPr>
            </w:pPr>
          </w:p>
          <w:p w:rsidR="001E43C2" w:rsidRPr="0018581F" w:rsidRDefault="001E43C2" w:rsidP="002C1D48">
            <w:pPr>
              <w:contextualSpacing/>
              <w:rPr>
                <w:rFonts w:ascii="Times New Roman" w:hAnsi="Times New Roman" w:cs="Times New Roman"/>
                <w:color w:val="000000" w:themeColor="text1"/>
                <w:sz w:val="24"/>
                <w:szCs w:val="24"/>
              </w:rPr>
            </w:pPr>
          </w:p>
          <w:p w:rsidR="001E43C2" w:rsidRPr="0018581F" w:rsidRDefault="001E43C2" w:rsidP="002C1D48">
            <w:pPr>
              <w:contextualSpacing/>
              <w:rPr>
                <w:rFonts w:ascii="Times New Roman" w:hAnsi="Times New Roman" w:cs="Times New Roman"/>
                <w:color w:val="000000" w:themeColor="text1"/>
                <w:sz w:val="24"/>
                <w:szCs w:val="24"/>
              </w:rPr>
            </w:pPr>
            <w:r w:rsidRPr="0018581F">
              <w:rPr>
                <w:rFonts w:ascii="Times New Roman" w:hAnsi="Times New Roman" w:cs="Times New Roman"/>
                <w:color w:val="000000" w:themeColor="text1"/>
                <w:sz w:val="24"/>
                <w:szCs w:val="24"/>
              </w:rPr>
              <w:t xml:space="preserve">                          A.V.</w:t>
            </w:r>
          </w:p>
          <w:p w:rsidR="001E43C2" w:rsidRPr="0018581F" w:rsidRDefault="001E43C2" w:rsidP="002C1D48">
            <w:pPr>
              <w:contextualSpacing/>
              <w:rPr>
                <w:rFonts w:ascii="Times New Roman" w:hAnsi="Times New Roman" w:cs="Times New Roman"/>
                <w:b/>
                <w:color w:val="000000" w:themeColor="text1"/>
                <w:sz w:val="24"/>
              </w:rPr>
            </w:pPr>
          </w:p>
        </w:tc>
      </w:tr>
    </w:tbl>
    <w:p w:rsidR="001E43C2" w:rsidRDefault="001E43C2" w:rsidP="001E43C2"/>
    <w:bookmarkEnd w:id="0"/>
    <w:p w:rsidR="0092306B" w:rsidRDefault="0092306B"/>
    <w:sectPr w:rsidR="0092306B" w:rsidSect="00E909F8">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C2"/>
    <w:rsid w:val="001E43C2"/>
    <w:rsid w:val="00250841"/>
    <w:rsid w:val="004569F9"/>
    <w:rsid w:val="006344F1"/>
    <w:rsid w:val="006F0CB0"/>
    <w:rsid w:val="008A6FA6"/>
    <w:rsid w:val="008D4794"/>
    <w:rsid w:val="0092306B"/>
    <w:rsid w:val="00C75D59"/>
    <w:rsid w:val="00D654BD"/>
    <w:rsid w:val="00E30937"/>
    <w:rsid w:val="00E90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BDF7"/>
  <w15:chartTrackingRefBased/>
  <w15:docId w15:val="{26C7BF7D-B41C-4FF8-B098-6C80FAED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E43C2"/>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5548</Words>
  <Characters>3163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Liutauras  Valickas</cp:lastModifiedBy>
  <cp:revision>7</cp:revision>
  <dcterms:created xsi:type="dcterms:W3CDTF">2020-10-19T13:02:00Z</dcterms:created>
  <dcterms:modified xsi:type="dcterms:W3CDTF">2022-07-21T11:04:00Z</dcterms:modified>
</cp:coreProperties>
</file>